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1F00" w:rsidRPr="004E1183" w:rsidRDefault="00C61F00" w:rsidP="00C61F00">
      <w:pPr>
        <w:jc w:val="center"/>
      </w:pPr>
      <w:r w:rsidRPr="004E1183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.75pt" o:ole="">
            <v:imagedata r:id="rId4" o:title=""/>
          </v:shape>
          <o:OLEObject Type="Embed" ProgID="MSPhotoEd.3" ShapeID="_x0000_i1025" DrawAspect="Content" ObjectID="_1512544692" r:id="rId5"/>
        </w:object>
      </w:r>
    </w:p>
    <w:p w:rsidR="00C61F00" w:rsidRPr="004E1183" w:rsidRDefault="00C61F00" w:rsidP="00C61F00">
      <w:pPr>
        <w:pStyle w:val="a6"/>
      </w:pPr>
    </w:p>
    <w:p w:rsidR="00C61F00" w:rsidRPr="004E1183" w:rsidRDefault="00C61F00" w:rsidP="00C61F00">
      <w:pPr>
        <w:pStyle w:val="a6"/>
        <w:rPr>
          <w:sz w:val="32"/>
        </w:rPr>
      </w:pPr>
      <w:r w:rsidRPr="004E1183">
        <w:rPr>
          <w:sz w:val="32"/>
        </w:rPr>
        <w:t>Российская Федерация</w:t>
      </w:r>
    </w:p>
    <w:p w:rsidR="00C61F00" w:rsidRPr="004E1183" w:rsidRDefault="00C61F00" w:rsidP="00C61F00">
      <w:pPr>
        <w:pStyle w:val="a6"/>
        <w:rPr>
          <w:sz w:val="32"/>
        </w:rPr>
      </w:pPr>
      <w:r w:rsidRPr="004E1183">
        <w:rPr>
          <w:sz w:val="32"/>
        </w:rPr>
        <w:t xml:space="preserve">Свердловская область </w:t>
      </w:r>
    </w:p>
    <w:p w:rsidR="00C61F00" w:rsidRPr="004E1183" w:rsidRDefault="00C61F00" w:rsidP="00C61F00">
      <w:pPr>
        <w:jc w:val="center"/>
        <w:rPr>
          <w:b/>
          <w:bCs/>
          <w:i/>
          <w:iCs/>
          <w:sz w:val="36"/>
          <w:szCs w:val="36"/>
        </w:rPr>
      </w:pPr>
      <w:r w:rsidRPr="004E1183">
        <w:rPr>
          <w:b/>
          <w:bCs/>
          <w:i/>
          <w:iCs/>
          <w:sz w:val="36"/>
          <w:szCs w:val="36"/>
        </w:rPr>
        <w:t xml:space="preserve">Дума Кушвинского городского округа </w:t>
      </w:r>
    </w:p>
    <w:p w:rsidR="00C61F00" w:rsidRPr="004E1183" w:rsidRDefault="00C61F00" w:rsidP="00C61F00">
      <w:pPr>
        <w:jc w:val="center"/>
        <w:rPr>
          <w:b/>
          <w:bCs/>
          <w:i/>
          <w:iCs/>
          <w:sz w:val="36"/>
          <w:szCs w:val="36"/>
        </w:rPr>
      </w:pPr>
      <w:proofErr w:type="gramStart"/>
      <w:r w:rsidRPr="004E1183">
        <w:rPr>
          <w:b/>
          <w:bCs/>
          <w:i/>
          <w:iCs/>
          <w:sz w:val="36"/>
          <w:szCs w:val="36"/>
        </w:rPr>
        <w:t>второго</w:t>
      </w:r>
      <w:proofErr w:type="gramEnd"/>
      <w:r w:rsidRPr="004E1183">
        <w:rPr>
          <w:b/>
          <w:bCs/>
          <w:i/>
          <w:iCs/>
          <w:sz w:val="36"/>
          <w:szCs w:val="36"/>
        </w:rPr>
        <w:t xml:space="preserve"> созыва</w:t>
      </w:r>
    </w:p>
    <w:p w:rsidR="00C61F00" w:rsidRPr="004E1183" w:rsidRDefault="00C61F00" w:rsidP="00C61F00">
      <w:pPr>
        <w:jc w:val="center"/>
        <w:rPr>
          <w:b/>
          <w:bCs/>
          <w:i/>
          <w:iCs/>
        </w:rPr>
      </w:pPr>
    </w:p>
    <w:p w:rsidR="00C61F00" w:rsidRPr="004E1183" w:rsidRDefault="00C61F00" w:rsidP="00C61F00">
      <w:pPr>
        <w:pStyle w:val="1"/>
        <w:rPr>
          <w:sz w:val="36"/>
          <w:szCs w:val="36"/>
        </w:rPr>
      </w:pPr>
      <w:r w:rsidRPr="004E1183">
        <w:rPr>
          <w:sz w:val="36"/>
          <w:szCs w:val="36"/>
        </w:rPr>
        <w:t>РЕШЕНИЕ</w:t>
      </w:r>
    </w:p>
    <w:p w:rsidR="00C61F00" w:rsidRPr="004E1183" w:rsidRDefault="00C61F00" w:rsidP="00C61F00">
      <w:pPr>
        <w:jc w:val="center"/>
        <w:rPr>
          <w:b/>
          <w:bCs/>
          <w:sz w:val="32"/>
        </w:rPr>
      </w:pPr>
    </w:p>
    <w:p w:rsidR="00C61F00" w:rsidRPr="004E1183" w:rsidRDefault="00C61F00" w:rsidP="00C61F00">
      <w:pPr>
        <w:jc w:val="center"/>
        <w:rPr>
          <w:b/>
          <w:sz w:val="28"/>
          <w:szCs w:val="28"/>
        </w:rPr>
      </w:pPr>
      <w:bookmarkStart w:id="0" w:name="_GoBack"/>
      <w:proofErr w:type="gramStart"/>
      <w:r w:rsidRPr="004E1183">
        <w:rPr>
          <w:b/>
          <w:sz w:val="28"/>
          <w:szCs w:val="28"/>
        </w:rPr>
        <w:t>от</w:t>
      </w:r>
      <w:proofErr w:type="gramEnd"/>
      <w:r w:rsidRPr="004E118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24 декабря</w:t>
      </w:r>
      <w:r w:rsidRPr="004E1183">
        <w:rPr>
          <w:b/>
          <w:sz w:val="28"/>
          <w:szCs w:val="28"/>
        </w:rPr>
        <w:t xml:space="preserve"> 2015 г. № </w:t>
      </w:r>
      <w:r>
        <w:rPr>
          <w:b/>
          <w:sz w:val="28"/>
          <w:szCs w:val="28"/>
        </w:rPr>
        <w:t>399</w:t>
      </w:r>
    </w:p>
    <w:bookmarkEnd w:id="0"/>
    <w:p w:rsidR="00C61F00" w:rsidRDefault="00C61F00" w:rsidP="00C61F00">
      <w:pPr>
        <w:jc w:val="both"/>
        <w:rPr>
          <w:sz w:val="28"/>
          <w:szCs w:val="28"/>
        </w:rPr>
      </w:pPr>
    </w:p>
    <w:p w:rsidR="00C61F00" w:rsidRPr="004E1183" w:rsidRDefault="00C61F00" w:rsidP="00C61F00">
      <w:pPr>
        <w:jc w:val="both"/>
        <w:rPr>
          <w:sz w:val="28"/>
          <w:szCs w:val="28"/>
        </w:rPr>
      </w:pPr>
    </w:p>
    <w:p w:rsidR="00C61F00" w:rsidRPr="00926C02" w:rsidRDefault="00C61F00" w:rsidP="00C61F00">
      <w:pPr>
        <w:pStyle w:val="a9"/>
        <w:spacing w:after="0"/>
        <w:ind w:left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>О внесении изменений в решение</w:t>
      </w:r>
    </w:p>
    <w:p w:rsidR="00C61F00" w:rsidRPr="00926C02" w:rsidRDefault="00C61F00" w:rsidP="00C61F00">
      <w:pPr>
        <w:pStyle w:val="a9"/>
        <w:spacing w:after="0"/>
        <w:ind w:left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>Думы Кушвинского городского округа</w:t>
      </w:r>
    </w:p>
    <w:p w:rsidR="00C61F00" w:rsidRPr="00926C02" w:rsidRDefault="00C61F00" w:rsidP="00C61F00">
      <w:pPr>
        <w:pStyle w:val="a9"/>
        <w:spacing w:after="0"/>
        <w:ind w:left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>«О бюджете Кушвинского городского</w:t>
      </w:r>
    </w:p>
    <w:p w:rsidR="00C61F00" w:rsidRPr="00926C02" w:rsidRDefault="00C61F00" w:rsidP="00C61F00">
      <w:pPr>
        <w:pStyle w:val="a9"/>
        <w:spacing w:after="0"/>
        <w:ind w:left="0"/>
        <w:jc w:val="both"/>
        <w:rPr>
          <w:sz w:val="28"/>
          <w:szCs w:val="28"/>
        </w:rPr>
      </w:pPr>
      <w:proofErr w:type="gramStart"/>
      <w:r w:rsidRPr="00926C02">
        <w:rPr>
          <w:sz w:val="28"/>
          <w:szCs w:val="28"/>
        </w:rPr>
        <w:t>округа</w:t>
      </w:r>
      <w:proofErr w:type="gramEnd"/>
      <w:r w:rsidRPr="00926C02">
        <w:rPr>
          <w:sz w:val="28"/>
          <w:szCs w:val="28"/>
        </w:rPr>
        <w:t xml:space="preserve"> на 2015 год и плановый период</w:t>
      </w:r>
      <w:r>
        <w:rPr>
          <w:sz w:val="28"/>
          <w:szCs w:val="28"/>
        </w:rPr>
        <w:t xml:space="preserve"> </w:t>
      </w:r>
    </w:p>
    <w:p w:rsidR="00C61F00" w:rsidRPr="00926C02" w:rsidRDefault="00C61F00" w:rsidP="00C61F00">
      <w:pPr>
        <w:pStyle w:val="a9"/>
        <w:spacing w:after="0"/>
        <w:ind w:left="0"/>
        <w:jc w:val="both"/>
        <w:rPr>
          <w:sz w:val="28"/>
          <w:szCs w:val="28"/>
        </w:rPr>
      </w:pPr>
      <w:r w:rsidRPr="00926C02">
        <w:rPr>
          <w:sz w:val="28"/>
          <w:szCs w:val="28"/>
        </w:rPr>
        <w:t>2016 и 2017 годов»</w:t>
      </w:r>
    </w:p>
    <w:p w:rsidR="00C61F00" w:rsidRDefault="00C61F00" w:rsidP="00C61F00">
      <w:pPr>
        <w:jc w:val="both"/>
        <w:rPr>
          <w:sz w:val="28"/>
          <w:szCs w:val="28"/>
        </w:rPr>
      </w:pPr>
    </w:p>
    <w:p w:rsidR="00C61F00" w:rsidRDefault="00C61F00" w:rsidP="00C61F00">
      <w:pPr>
        <w:jc w:val="both"/>
        <w:rPr>
          <w:sz w:val="28"/>
          <w:szCs w:val="28"/>
        </w:rPr>
      </w:pPr>
    </w:p>
    <w:p w:rsidR="00C61F00" w:rsidRPr="00926C02" w:rsidRDefault="00C61F00" w:rsidP="00C61F00">
      <w:pPr>
        <w:jc w:val="both"/>
        <w:rPr>
          <w:sz w:val="28"/>
          <w:szCs w:val="28"/>
        </w:rPr>
      </w:pPr>
      <w:r w:rsidRPr="00926C02">
        <w:rPr>
          <w:sz w:val="28"/>
          <w:szCs w:val="28"/>
        </w:rPr>
        <w:tab/>
        <w:t>В соответствии с Бюджетным кодексом Российской Федерации, Положением «О бюджетном процессе в Кушвинском городском округе», утвержденным решением Думы Кушвинского городского округа от 19 июня 2014 года № 261, рассмотрев представленные главой администрации Кушвинского городского округа материалы по внесению изменений в бюджет</w:t>
      </w:r>
      <w:r>
        <w:rPr>
          <w:sz w:val="28"/>
          <w:szCs w:val="28"/>
        </w:rPr>
        <w:t xml:space="preserve"> Кушвинского городского округа, </w:t>
      </w:r>
      <w:r w:rsidRPr="00926C02">
        <w:rPr>
          <w:sz w:val="28"/>
          <w:szCs w:val="28"/>
        </w:rPr>
        <w:t>Дума Кушвинского городского округа</w:t>
      </w:r>
    </w:p>
    <w:p w:rsidR="00C61F00" w:rsidRPr="00926C02" w:rsidRDefault="00C61F00" w:rsidP="00C61F00">
      <w:pPr>
        <w:jc w:val="both"/>
        <w:rPr>
          <w:sz w:val="28"/>
          <w:szCs w:val="28"/>
        </w:rPr>
      </w:pPr>
    </w:p>
    <w:p w:rsidR="00C61F00" w:rsidRPr="00926C02" w:rsidRDefault="00C61F00" w:rsidP="00C61F00">
      <w:pPr>
        <w:jc w:val="both"/>
        <w:rPr>
          <w:b/>
          <w:sz w:val="28"/>
          <w:szCs w:val="28"/>
        </w:rPr>
      </w:pPr>
      <w:r w:rsidRPr="00926C02">
        <w:rPr>
          <w:b/>
          <w:sz w:val="28"/>
          <w:szCs w:val="28"/>
        </w:rPr>
        <w:tab/>
        <w:t>РЕШИЛА:</w:t>
      </w:r>
    </w:p>
    <w:p w:rsidR="00C61F00" w:rsidRPr="00926C02" w:rsidRDefault="00C61F00" w:rsidP="00C61F00">
      <w:pPr>
        <w:jc w:val="both"/>
        <w:rPr>
          <w:sz w:val="28"/>
          <w:szCs w:val="28"/>
        </w:rPr>
      </w:pPr>
    </w:p>
    <w:p w:rsidR="00C61F00" w:rsidRPr="00DC4D47" w:rsidRDefault="00C61F00" w:rsidP="00C61F00">
      <w:pPr>
        <w:jc w:val="both"/>
        <w:rPr>
          <w:sz w:val="28"/>
          <w:szCs w:val="28"/>
        </w:rPr>
      </w:pPr>
      <w:r w:rsidRPr="00576B37">
        <w:rPr>
          <w:sz w:val="28"/>
          <w:szCs w:val="28"/>
        </w:rPr>
        <w:tab/>
      </w:r>
      <w:r w:rsidRPr="00DC4D47">
        <w:rPr>
          <w:sz w:val="28"/>
          <w:szCs w:val="28"/>
        </w:rPr>
        <w:t>1. Внести изменения в решение Думы Кушвинского городского округа от 18 декабря 2014 года № 310 «О бюджете Кушвинского городского округа на 2015 год и плановый период 2016 и 2017 годов» (с изменениями, внесенными решением Думы Кушвинского городского округа от 29 января 2015 года № 323, от 19 февраля 2015 года № 329, от 19 марта 2015 года № 335, от 16 апреля 2015 года № 341, от 21 мая 2015 года № 356, от 25 июня 2015 года № 360, от 16 июля 2015 года № 367, от 27 августа 2015 года № 374, от 24 сентября 2015 года № 381, от 29 октября 2015 г</w:t>
      </w:r>
      <w:r>
        <w:rPr>
          <w:sz w:val="28"/>
          <w:szCs w:val="28"/>
        </w:rPr>
        <w:t>ода</w:t>
      </w:r>
      <w:r w:rsidRPr="00DC4D47">
        <w:rPr>
          <w:sz w:val="28"/>
          <w:szCs w:val="28"/>
        </w:rPr>
        <w:t xml:space="preserve"> № 385, от 26 ноября 2015 года № 394) следующего содержания:</w:t>
      </w:r>
    </w:p>
    <w:p w:rsidR="00C61F00" w:rsidRPr="00DC4D47" w:rsidRDefault="00C61F00" w:rsidP="00C61F00">
      <w:pPr>
        <w:pStyle w:val="a9"/>
        <w:spacing w:after="0"/>
        <w:ind w:left="0"/>
        <w:jc w:val="both"/>
        <w:rPr>
          <w:sz w:val="28"/>
          <w:szCs w:val="28"/>
        </w:rPr>
      </w:pPr>
      <w:r w:rsidRPr="00DC4D47">
        <w:rPr>
          <w:sz w:val="28"/>
          <w:szCs w:val="28"/>
        </w:rPr>
        <w:tab/>
        <w:t>1.1. Пункт 1.1 статьи 1 изложить в новой редакции:</w:t>
      </w:r>
    </w:p>
    <w:p w:rsidR="00C61F00" w:rsidRPr="00DC4D47" w:rsidRDefault="00C61F00" w:rsidP="00C61F00">
      <w:pPr>
        <w:jc w:val="both"/>
        <w:rPr>
          <w:sz w:val="28"/>
          <w:szCs w:val="28"/>
        </w:rPr>
      </w:pPr>
      <w:r w:rsidRPr="00DC4D47">
        <w:rPr>
          <w:sz w:val="28"/>
          <w:szCs w:val="28"/>
        </w:rPr>
        <w:tab/>
        <w:t>«1.1. Утвердить основные характеристики бюджета Кушвинского городского округа на 2015 год:</w:t>
      </w:r>
    </w:p>
    <w:p w:rsidR="00C61F00" w:rsidRPr="00DC4D47" w:rsidRDefault="00C61F00" w:rsidP="00C61F00">
      <w:pPr>
        <w:jc w:val="both"/>
        <w:rPr>
          <w:sz w:val="28"/>
          <w:szCs w:val="28"/>
        </w:rPr>
      </w:pPr>
      <w:r w:rsidRPr="00DC4D47">
        <w:rPr>
          <w:sz w:val="28"/>
          <w:szCs w:val="28"/>
        </w:rPr>
        <w:tab/>
        <w:t>1) прогнозируемый общий объем доходов бюджета Кушвинского горо</w:t>
      </w:r>
      <w:r w:rsidRPr="00DC4D47">
        <w:rPr>
          <w:sz w:val="28"/>
          <w:szCs w:val="28"/>
        </w:rPr>
        <w:t>д</w:t>
      </w:r>
      <w:r w:rsidRPr="00DC4D47">
        <w:rPr>
          <w:sz w:val="28"/>
          <w:szCs w:val="28"/>
        </w:rPr>
        <w:t>ского округа в сумме 1.254.0</w:t>
      </w:r>
      <w:r w:rsidRPr="007E318B">
        <w:rPr>
          <w:sz w:val="28"/>
          <w:szCs w:val="28"/>
        </w:rPr>
        <w:t>07</w:t>
      </w:r>
      <w:r w:rsidRPr="00DC4D47">
        <w:rPr>
          <w:sz w:val="28"/>
          <w:szCs w:val="28"/>
        </w:rPr>
        <w:t xml:space="preserve">.000,60 рублей, в том числе за счет безвозмездных поступлений от других бюджетов бюджетной системы Российской Федерации в </w:t>
      </w:r>
      <w:r w:rsidRPr="00DC4D47">
        <w:rPr>
          <w:sz w:val="28"/>
          <w:szCs w:val="28"/>
        </w:rPr>
        <w:lastRenderedPageBreak/>
        <w:t xml:space="preserve">сумме </w:t>
      </w:r>
      <w:bookmarkStart w:id="1" w:name="OLE_LINK1"/>
      <w:bookmarkStart w:id="2" w:name="OLE_LINK2"/>
      <w:bookmarkStart w:id="3" w:name="OLE_LINK5"/>
      <w:bookmarkStart w:id="4" w:name="OLE_LINK6"/>
      <w:r w:rsidRPr="00DC4D47">
        <w:rPr>
          <w:sz w:val="28"/>
          <w:szCs w:val="28"/>
        </w:rPr>
        <w:t>982.7</w:t>
      </w:r>
      <w:r w:rsidRPr="007E318B">
        <w:rPr>
          <w:sz w:val="28"/>
          <w:szCs w:val="28"/>
        </w:rPr>
        <w:t>17</w:t>
      </w:r>
      <w:r w:rsidRPr="00DC4D47">
        <w:rPr>
          <w:sz w:val="28"/>
          <w:szCs w:val="28"/>
        </w:rPr>
        <w:t>.449,00</w:t>
      </w:r>
      <w:bookmarkEnd w:id="3"/>
      <w:bookmarkEnd w:id="4"/>
      <w:r w:rsidRPr="00DC4D47">
        <w:rPr>
          <w:sz w:val="28"/>
          <w:szCs w:val="28"/>
        </w:rPr>
        <w:t xml:space="preserve"> </w:t>
      </w:r>
      <w:bookmarkEnd w:id="1"/>
      <w:bookmarkEnd w:id="2"/>
      <w:r w:rsidRPr="00DC4D47">
        <w:rPr>
          <w:sz w:val="28"/>
          <w:szCs w:val="28"/>
        </w:rPr>
        <w:t>рублей, налоговых и неналоговых доходов в сумме 271.261.888,03 рублей;</w:t>
      </w:r>
    </w:p>
    <w:p w:rsidR="00C61F00" w:rsidRPr="00DC4D47" w:rsidRDefault="00C61F00" w:rsidP="00C61F00">
      <w:pPr>
        <w:jc w:val="both"/>
        <w:rPr>
          <w:sz w:val="28"/>
          <w:szCs w:val="28"/>
        </w:rPr>
      </w:pPr>
      <w:r w:rsidRPr="00DC4D47">
        <w:rPr>
          <w:sz w:val="28"/>
          <w:szCs w:val="28"/>
        </w:rPr>
        <w:tab/>
        <w:t>2) общий объем расходов бюджета Кушвинского горо</w:t>
      </w:r>
      <w:r w:rsidRPr="00DC4D47">
        <w:rPr>
          <w:sz w:val="28"/>
          <w:szCs w:val="28"/>
        </w:rPr>
        <w:t>д</w:t>
      </w:r>
      <w:r w:rsidRPr="00DC4D47">
        <w:rPr>
          <w:sz w:val="28"/>
          <w:szCs w:val="28"/>
        </w:rPr>
        <w:t>ского округа в сумме 1.254.0</w:t>
      </w:r>
      <w:r w:rsidRPr="007E318B">
        <w:rPr>
          <w:sz w:val="28"/>
          <w:szCs w:val="28"/>
        </w:rPr>
        <w:t>07</w:t>
      </w:r>
      <w:r w:rsidRPr="00DC4D47">
        <w:rPr>
          <w:sz w:val="28"/>
          <w:szCs w:val="28"/>
        </w:rPr>
        <w:t>.000,60 рублей;».</w:t>
      </w:r>
    </w:p>
    <w:p w:rsidR="00C61F00" w:rsidRPr="00DC4D47" w:rsidRDefault="00C61F00" w:rsidP="00C61F00">
      <w:pPr>
        <w:jc w:val="both"/>
        <w:rPr>
          <w:sz w:val="28"/>
          <w:szCs w:val="28"/>
        </w:rPr>
      </w:pPr>
      <w:r w:rsidRPr="00DC4D47">
        <w:rPr>
          <w:sz w:val="28"/>
          <w:szCs w:val="28"/>
        </w:rPr>
        <w:tab/>
        <w:t>1.2. В статье 11 «Объем межбюджетных трансфертов, получаемых из других бюджетов бюджетной системы Российской Федерации» число «982.954.449,00» заменить числом «982.7</w:t>
      </w:r>
      <w:r w:rsidRPr="007E318B">
        <w:rPr>
          <w:sz w:val="28"/>
          <w:szCs w:val="28"/>
        </w:rPr>
        <w:t>17</w:t>
      </w:r>
      <w:r w:rsidRPr="00DC4D47">
        <w:rPr>
          <w:sz w:val="28"/>
          <w:szCs w:val="28"/>
        </w:rPr>
        <w:t>.449».</w:t>
      </w:r>
    </w:p>
    <w:p w:rsidR="00C61F00" w:rsidRPr="00DC4D47" w:rsidRDefault="00C61F00" w:rsidP="00C61F00">
      <w:pPr>
        <w:jc w:val="both"/>
        <w:rPr>
          <w:sz w:val="28"/>
          <w:szCs w:val="28"/>
        </w:rPr>
      </w:pPr>
      <w:r w:rsidRPr="00DC4D47">
        <w:rPr>
          <w:sz w:val="28"/>
          <w:szCs w:val="28"/>
        </w:rPr>
        <w:tab/>
        <w:t>1.3. В статье 15 «Обслуживание муниципального долга Кушвинского городского округа» число «276.000,00» заменить числом «242.498,79».</w:t>
      </w:r>
    </w:p>
    <w:p w:rsidR="00C61F00" w:rsidRPr="00733FC9" w:rsidRDefault="00C61F00" w:rsidP="00C61F00">
      <w:pPr>
        <w:jc w:val="both"/>
        <w:rPr>
          <w:sz w:val="28"/>
          <w:szCs w:val="28"/>
        </w:rPr>
      </w:pPr>
      <w:r w:rsidRPr="00DC4D47">
        <w:rPr>
          <w:sz w:val="28"/>
          <w:szCs w:val="28"/>
        </w:rPr>
        <w:tab/>
        <w:t>1.4. В статье 22 «Размер резервного фонда администрации Кушвинского городского округа» число «295.173,37» заменить числом «190.000».</w:t>
      </w:r>
    </w:p>
    <w:p w:rsidR="00C61F00" w:rsidRPr="00854C15" w:rsidRDefault="00C61F00" w:rsidP="00C61F00">
      <w:pPr>
        <w:jc w:val="both"/>
        <w:rPr>
          <w:sz w:val="28"/>
          <w:szCs w:val="28"/>
        </w:rPr>
      </w:pPr>
      <w:r w:rsidRPr="00854C15">
        <w:rPr>
          <w:sz w:val="28"/>
          <w:szCs w:val="28"/>
        </w:rPr>
        <w:tab/>
        <w:t>1.</w:t>
      </w:r>
      <w:r w:rsidRPr="0018291F">
        <w:rPr>
          <w:sz w:val="28"/>
          <w:szCs w:val="28"/>
        </w:rPr>
        <w:t>5</w:t>
      </w:r>
      <w:r w:rsidRPr="00854C15">
        <w:rPr>
          <w:sz w:val="28"/>
          <w:szCs w:val="28"/>
        </w:rPr>
        <w:t>. В статье 23 «Общий объем бюджетных ассигнований, направляемых из бюджета Кушвинского городского округа на исполнение публичных нормативных обязательств» число «99.584.527,18» заменить числом «99.5</w:t>
      </w:r>
      <w:r w:rsidRPr="0018291F">
        <w:rPr>
          <w:sz w:val="28"/>
          <w:szCs w:val="28"/>
        </w:rPr>
        <w:t>35</w:t>
      </w:r>
      <w:r w:rsidRPr="00854C15">
        <w:rPr>
          <w:sz w:val="28"/>
          <w:szCs w:val="28"/>
        </w:rPr>
        <w:t>.</w:t>
      </w:r>
      <w:r w:rsidRPr="0018291F">
        <w:rPr>
          <w:sz w:val="28"/>
          <w:szCs w:val="28"/>
        </w:rPr>
        <w:t>210</w:t>
      </w:r>
      <w:r w:rsidRPr="00854C15">
        <w:rPr>
          <w:sz w:val="28"/>
          <w:szCs w:val="28"/>
        </w:rPr>
        <w:t>,</w:t>
      </w:r>
      <w:r w:rsidRPr="0018291F">
        <w:rPr>
          <w:sz w:val="28"/>
          <w:szCs w:val="28"/>
        </w:rPr>
        <w:t>5</w:t>
      </w:r>
      <w:r w:rsidRPr="00854C15">
        <w:rPr>
          <w:sz w:val="28"/>
          <w:szCs w:val="28"/>
        </w:rPr>
        <w:t>8».</w:t>
      </w:r>
    </w:p>
    <w:p w:rsidR="00C61F00" w:rsidRPr="00DC4D47" w:rsidRDefault="00C61F00" w:rsidP="00C61F00">
      <w:pPr>
        <w:jc w:val="both"/>
        <w:rPr>
          <w:sz w:val="28"/>
          <w:szCs w:val="28"/>
        </w:rPr>
      </w:pPr>
      <w:r w:rsidRPr="00DC4D47">
        <w:rPr>
          <w:sz w:val="28"/>
          <w:szCs w:val="28"/>
        </w:rPr>
        <w:tab/>
        <w:t>1.</w:t>
      </w:r>
      <w:r w:rsidRPr="0018291F">
        <w:rPr>
          <w:sz w:val="28"/>
          <w:szCs w:val="28"/>
        </w:rPr>
        <w:t>6</w:t>
      </w:r>
      <w:r w:rsidRPr="00DC4D47">
        <w:rPr>
          <w:sz w:val="28"/>
          <w:szCs w:val="28"/>
        </w:rPr>
        <w:t>. В статье 24 «Общий объем расходов бюджета Кушвинского городского округа на исполнение судебных актов» число «0,00» заменить числом «7.440,94».</w:t>
      </w:r>
    </w:p>
    <w:p w:rsidR="00C61F00" w:rsidRPr="00DC4D47" w:rsidRDefault="00C61F00" w:rsidP="00C61F00">
      <w:pPr>
        <w:jc w:val="both"/>
        <w:rPr>
          <w:sz w:val="28"/>
          <w:szCs w:val="28"/>
        </w:rPr>
      </w:pPr>
      <w:r w:rsidRPr="00DC4D47">
        <w:rPr>
          <w:sz w:val="28"/>
          <w:szCs w:val="28"/>
        </w:rPr>
        <w:tab/>
        <w:t>1.</w:t>
      </w:r>
      <w:r w:rsidRPr="00733FC9">
        <w:rPr>
          <w:sz w:val="28"/>
          <w:szCs w:val="28"/>
        </w:rPr>
        <w:t>7</w:t>
      </w:r>
      <w:r w:rsidRPr="00DC4D47">
        <w:rPr>
          <w:sz w:val="28"/>
          <w:szCs w:val="28"/>
        </w:rPr>
        <w:t>.  Дополнить статьей 34 следующего содержания:</w:t>
      </w:r>
    </w:p>
    <w:p w:rsidR="00C61F00" w:rsidRPr="00DC4D47" w:rsidRDefault="00C61F00" w:rsidP="00C61F00">
      <w:pPr>
        <w:jc w:val="both"/>
        <w:rPr>
          <w:b/>
          <w:sz w:val="28"/>
          <w:szCs w:val="28"/>
        </w:rPr>
      </w:pPr>
      <w:r w:rsidRPr="00DC4D47">
        <w:rPr>
          <w:b/>
          <w:sz w:val="28"/>
          <w:szCs w:val="28"/>
        </w:rPr>
        <w:tab/>
        <w:t>«Статья</w:t>
      </w:r>
      <w:r w:rsidRPr="00DC4D47">
        <w:rPr>
          <w:sz w:val="28"/>
          <w:szCs w:val="28"/>
        </w:rPr>
        <w:t> </w:t>
      </w:r>
      <w:r w:rsidRPr="00733FC9">
        <w:rPr>
          <w:b/>
          <w:sz w:val="28"/>
          <w:szCs w:val="28"/>
        </w:rPr>
        <w:t>34</w:t>
      </w:r>
      <w:r w:rsidRPr="00DC4D47">
        <w:rPr>
          <w:b/>
          <w:sz w:val="28"/>
          <w:szCs w:val="28"/>
        </w:rPr>
        <w:t>.</w:t>
      </w:r>
      <w:r w:rsidRPr="00DC4D47">
        <w:rPr>
          <w:sz w:val="28"/>
          <w:szCs w:val="28"/>
        </w:rPr>
        <w:t> </w:t>
      </w:r>
      <w:r w:rsidRPr="00DC4D47">
        <w:rPr>
          <w:b/>
          <w:sz w:val="28"/>
          <w:szCs w:val="28"/>
        </w:rPr>
        <w:t>Программа муниципальных внутренних заимствований Кушвинского городского округа</w:t>
      </w:r>
    </w:p>
    <w:p w:rsidR="00C61F00" w:rsidRPr="00DC4D47" w:rsidRDefault="00C61F00" w:rsidP="00C61F0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C4D47">
        <w:rPr>
          <w:sz w:val="28"/>
          <w:szCs w:val="28"/>
        </w:rPr>
        <w:tab/>
        <w:t>Муниципальные внутренние заимствования Кушвинского городского округа в 2015 году осуществляются в соответствии с Программой муниципальных внутренних заимствований Кушвинского городского округа на 2015 год (приложение № 15).».</w:t>
      </w:r>
    </w:p>
    <w:p w:rsidR="00C61F00" w:rsidRPr="00DC4D47" w:rsidRDefault="00C61F00" w:rsidP="00C61F00">
      <w:pPr>
        <w:jc w:val="both"/>
        <w:rPr>
          <w:sz w:val="28"/>
          <w:szCs w:val="28"/>
        </w:rPr>
      </w:pPr>
      <w:r w:rsidRPr="00DC4D47">
        <w:rPr>
          <w:sz w:val="28"/>
          <w:szCs w:val="28"/>
        </w:rPr>
        <w:tab/>
        <w:t>1.</w:t>
      </w:r>
      <w:r w:rsidRPr="0018291F">
        <w:rPr>
          <w:sz w:val="28"/>
          <w:szCs w:val="28"/>
        </w:rPr>
        <w:t>8</w:t>
      </w:r>
      <w:r w:rsidRPr="00DC4D47">
        <w:rPr>
          <w:sz w:val="28"/>
          <w:szCs w:val="28"/>
        </w:rPr>
        <w:t>. Приложение №</w:t>
      </w:r>
      <w:r>
        <w:rPr>
          <w:sz w:val="28"/>
          <w:szCs w:val="28"/>
        </w:rPr>
        <w:t xml:space="preserve"> </w:t>
      </w:r>
      <w:r w:rsidRPr="00DC4D47">
        <w:rPr>
          <w:sz w:val="28"/>
          <w:szCs w:val="28"/>
        </w:rPr>
        <w:t>1 «Свод доходов бюджета Кушвинского городского округа на 2015 год» изложить в новой редакции (приложение № 1).</w:t>
      </w:r>
    </w:p>
    <w:p w:rsidR="00C61F00" w:rsidRPr="00DC4D47" w:rsidRDefault="00C61F00" w:rsidP="00C61F0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C4D47">
        <w:rPr>
          <w:sz w:val="28"/>
          <w:szCs w:val="28"/>
        </w:rPr>
        <w:tab/>
        <w:t>1.</w:t>
      </w:r>
      <w:r w:rsidRPr="0018291F">
        <w:rPr>
          <w:sz w:val="28"/>
          <w:szCs w:val="28"/>
        </w:rPr>
        <w:t>9</w:t>
      </w:r>
      <w:r w:rsidRPr="00DC4D47">
        <w:rPr>
          <w:sz w:val="28"/>
          <w:szCs w:val="28"/>
        </w:rPr>
        <w:t>. Приложение № 3 «Перечень и коды главных администраторов доходов бюджета Кушвинского городского округа, а также закрепляемые за ними виды (подвиды) доходов бюджета Кушвинского городского округа» изложить в новой редакции (приложение № 2).</w:t>
      </w:r>
    </w:p>
    <w:p w:rsidR="00C61F00" w:rsidRPr="00DC4D47" w:rsidRDefault="00C61F00" w:rsidP="00C61F0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C4D47">
        <w:rPr>
          <w:sz w:val="28"/>
          <w:szCs w:val="28"/>
        </w:rPr>
        <w:tab/>
        <w:t>1.</w:t>
      </w:r>
      <w:r w:rsidRPr="00733FC9">
        <w:rPr>
          <w:sz w:val="28"/>
          <w:szCs w:val="28"/>
        </w:rPr>
        <w:t>10</w:t>
      </w:r>
      <w:r w:rsidRPr="00DC4D47">
        <w:rPr>
          <w:sz w:val="28"/>
          <w:szCs w:val="28"/>
        </w:rPr>
        <w:t>. Приложение № 4 «Распределение бюджетных ассигнований по разделам, подразделам, целевым статьям (муниципальным программам Кушвинского городского округа и непрограммным направлениям деятельности), группам и подгруппам видов расходов классификации расходов бюджетов на 2015 год» изложить в новой редакции (приложение № 3).</w:t>
      </w:r>
    </w:p>
    <w:p w:rsidR="00C61F00" w:rsidRPr="00DC4D47" w:rsidRDefault="00C61F00" w:rsidP="00C61F0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C4D47">
        <w:rPr>
          <w:sz w:val="28"/>
          <w:szCs w:val="28"/>
        </w:rPr>
        <w:tab/>
        <w:t>1.1</w:t>
      </w:r>
      <w:r w:rsidRPr="00733FC9">
        <w:rPr>
          <w:sz w:val="28"/>
          <w:szCs w:val="28"/>
        </w:rPr>
        <w:t>1</w:t>
      </w:r>
      <w:r w:rsidRPr="00DC4D47">
        <w:rPr>
          <w:sz w:val="28"/>
          <w:szCs w:val="28"/>
        </w:rPr>
        <w:t>. Приложение №</w:t>
      </w:r>
      <w:r>
        <w:rPr>
          <w:sz w:val="28"/>
          <w:szCs w:val="28"/>
        </w:rPr>
        <w:t xml:space="preserve"> </w:t>
      </w:r>
      <w:r w:rsidRPr="00DC4D47">
        <w:rPr>
          <w:sz w:val="28"/>
          <w:szCs w:val="28"/>
        </w:rPr>
        <w:t>6 «Ведомственная структура расходов бюджета Кушвинского городского округа на 2015 год» изложить в новой редакции (приложение № 4).</w:t>
      </w:r>
    </w:p>
    <w:p w:rsidR="00C61F00" w:rsidRPr="00DC4D47" w:rsidRDefault="00C61F00" w:rsidP="00C61F00">
      <w:pPr>
        <w:jc w:val="both"/>
        <w:rPr>
          <w:sz w:val="28"/>
          <w:szCs w:val="28"/>
        </w:rPr>
      </w:pPr>
      <w:r w:rsidRPr="00DC4D47">
        <w:rPr>
          <w:sz w:val="28"/>
          <w:szCs w:val="28"/>
        </w:rPr>
        <w:tab/>
        <w:t>1.1</w:t>
      </w:r>
      <w:r w:rsidRPr="00733FC9">
        <w:rPr>
          <w:sz w:val="28"/>
          <w:szCs w:val="28"/>
        </w:rPr>
        <w:t>2</w:t>
      </w:r>
      <w:r w:rsidRPr="00DC4D47">
        <w:rPr>
          <w:sz w:val="28"/>
          <w:szCs w:val="28"/>
        </w:rPr>
        <w:t>. Приложение №</w:t>
      </w:r>
      <w:r>
        <w:rPr>
          <w:sz w:val="28"/>
          <w:szCs w:val="28"/>
        </w:rPr>
        <w:t xml:space="preserve"> </w:t>
      </w:r>
      <w:r w:rsidRPr="00DC4D47">
        <w:rPr>
          <w:sz w:val="28"/>
          <w:szCs w:val="28"/>
        </w:rPr>
        <w:t>8 «Перечень муниципальных программ Кушвинского городского округа, подлежащих реализации в 2015 году» изложить в новой редакции (приложение № 5).</w:t>
      </w:r>
    </w:p>
    <w:p w:rsidR="00C61F00" w:rsidRPr="00DC4D47" w:rsidRDefault="00C61F00" w:rsidP="00C61F00">
      <w:pPr>
        <w:jc w:val="both"/>
        <w:rPr>
          <w:sz w:val="28"/>
          <w:szCs w:val="28"/>
        </w:rPr>
      </w:pPr>
      <w:r w:rsidRPr="00DC4D47">
        <w:rPr>
          <w:sz w:val="28"/>
          <w:szCs w:val="28"/>
        </w:rPr>
        <w:tab/>
        <w:t>1.1</w:t>
      </w:r>
      <w:r w:rsidRPr="00733FC9">
        <w:rPr>
          <w:sz w:val="28"/>
          <w:szCs w:val="28"/>
        </w:rPr>
        <w:t>3</w:t>
      </w:r>
      <w:r w:rsidRPr="00DC4D47">
        <w:rPr>
          <w:sz w:val="28"/>
          <w:szCs w:val="28"/>
        </w:rPr>
        <w:t>. Приложение №</w:t>
      </w:r>
      <w:r>
        <w:rPr>
          <w:sz w:val="28"/>
          <w:szCs w:val="28"/>
        </w:rPr>
        <w:t xml:space="preserve"> </w:t>
      </w:r>
      <w:r w:rsidRPr="00DC4D47">
        <w:rPr>
          <w:sz w:val="28"/>
          <w:szCs w:val="28"/>
        </w:rPr>
        <w:t>10 «Свод источников финансирования дефицита бюджета Кушвинского городского округа на 2015 год» изложить в новой редакции (приложение № 6).</w:t>
      </w:r>
    </w:p>
    <w:p w:rsidR="00C61F00" w:rsidRPr="00DC4D47" w:rsidRDefault="00C61F00" w:rsidP="00C61F00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C4D47">
        <w:rPr>
          <w:sz w:val="28"/>
          <w:szCs w:val="28"/>
        </w:rPr>
        <w:tab/>
        <w:t>1.1</w:t>
      </w:r>
      <w:r w:rsidRPr="00733FC9">
        <w:rPr>
          <w:sz w:val="28"/>
          <w:szCs w:val="28"/>
        </w:rPr>
        <w:t>4</w:t>
      </w:r>
      <w:r w:rsidRPr="00DC4D47">
        <w:rPr>
          <w:sz w:val="28"/>
          <w:szCs w:val="28"/>
        </w:rPr>
        <w:t>. Утвердить Программу муниципальных внутренних заимствований Кушвинского городского округа на 2015 год (приложение № 7).</w:t>
      </w:r>
    </w:p>
    <w:p w:rsidR="00C61F00" w:rsidRPr="00DC4D47" w:rsidRDefault="00C61F00" w:rsidP="00C61F00">
      <w:pPr>
        <w:jc w:val="both"/>
      </w:pPr>
      <w:r w:rsidRPr="00DC4D47">
        <w:rPr>
          <w:sz w:val="28"/>
          <w:szCs w:val="28"/>
        </w:rPr>
        <w:lastRenderedPageBreak/>
        <w:tab/>
        <w:t>2.</w:t>
      </w:r>
      <w:bookmarkStart w:id="5" w:name="OLE_LINK3"/>
      <w:bookmarkStart w:id="6" w:name="OLE_LINK4"/>
      <w:r w:rsidRPr="00DC4D47">
        <w:rPr>
          <w:sz w:val="28"/>
          <w:szCs w:val="28"/>
        </w:rPr>
        <w:t> </w:t>
      </w:r>
      <w:bookmarkEnd w:id="5"/>
      <w:bookmarkEnd w:id="6"/>
      <w:r w:rsidRPr="00DC4D47">
        <w:rPr>
          <w:sz w:val="28"/>
          <w:szCs w:val="28"/>
        </w:rPr>
        <w:t>Администрации Кушвинского городского округа, Комитету по управлению муниципальным имуществом Кушвинского городского округа, муниципальному казенному учреждению Кушвинского городского округа «Комитет жилищно-коммунальной сферы», Управлению образования Кушвинского городского округа, Управлению культуры Кушвинского городского округа, Финансовому управлению в Кушвинском городском округе обеспечить внесение соответствующих изменений в муниципальные программы Кушвинского городского округа:</w:t>
      </w:r>
      <w:r w:rsidRPr="00DC4D47">
        <w:t xml:space="preserve"> </w:t>
      </w:r>
    </w:p>
    <w:p w:rsidR="00C61F00" w:rsidRPr="001D0BE7" w:rsidRDefault="00C61F00" w:rsidP="00C61F00">
      <w:pPr>
        <w:jc w:val="both"/>
        <w:rPr>
          <w:sz w:val="28"/>
          <w:szCs w:val="28"/>
        </w:rPr>
      </w:pPr>
      <w:r w:rsidRPr="00DC4D47">
        <w:rPr>
          <w:sz w:val="28"/>
          <w:szCs w:val="28"/>
        </w:rPr>
        <w:tab/>
        <w:t>- «Развитие и обеспечение эффективности</w:t>
      </w:r>
      <w:r w:rsidRPr="001D0BE7">
        <w:rPr>
          <w:sz w:val="28"/>
          <w:szCs w:val="28"/>
        </w:rPr>
        <w:t xml:space="preserve"> деятельности администрации Кушвинского городского округа до 2020 года</w:t>
      </w:r>
      <w:r>
        <w:rPr>
          <w:sz w:val="28"/>
          <w:szCs w:val="28"/>
        </w:rPr>
        <w:t>»;</w:t>
      </w:r>
    </w:p>
    <w:p w:rsidR="00C61F00" w:rsidRPr="00DA4B86" w:rsidRDefault="00C61F00" w:rsidP="00C61F00">
      <w:pPr>
        <w:jc w:val="both"/>
        <w:rPr>
          <w:sz w:val="28"/>
          <w:szCs w:val="28"/>
        </w:rPr>
      </w:pPr>
      <w:r w:rsidRPr="00DA4B86">
        <w:rPr>
          <w:sz w:val="28"/>
          <w:szCs w:val="28"/>
        </w:rPr>
        <w:tab/>
        <w:t>- «Повышение эффективности управления муниципальной собственностью Кушвинского городского округа до 2020 года»;</w:t>
      </w:r>
    </w:p>
    <w:p w:rsidR="00C61F00" w:rsidRDefault="00C61F00" w:rsidP="00C61F0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651BB">
        <w:rPr>
          <w:sz w:val="28"/>
          <w:szCs w:val="28"/>
        </w:rPr>
        <w:t>- 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года»;</w:t>
      </w:r>
    </w:p>
    <w:p w:rsidR="00C61F00" w:rsidRDefault="00C61F00" w:rsidP="00C61F00">
      <w:pPr>
        <w:jc w:val="both"/>
        <w:rPr>
          <w:sz w:val="28"/>
          <w:szCs w:val="28"/>
        </w:rPr>
      </w:pPr>
      <w:r w:rsidRPr="00167B46">
        <w:rPr>
          <w:sz w:val="28"/>
          <w:szCs w:val="28"/>
        </w:rPr>
        <w:tab/>
        <w:t>- «Развитие системы образования в Кушвинском городском округе до 2020 года</w:t>
      </w:r>
      <w:r>
        <w:rPr>
          <w:sz w:val="28"/>
          <w:szCs w:val="28"/>
        </w:rPr>
        <w:t>»;</w:t>
      </w:r>
    </w:p>
    <w:p w:rsidR="00C61F00" w:rsidRDefault="00C61F00" w:rsidP="00C61F0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DA4B86">
        <w:rPr>
          <w:sz w:val="28"/>
          <w:szCs w:val="28"/>
        </w:rPr>
        <w:t> </w:t>
      </w:r>
      <w:r w:rsidRPr="00167B46">
        <w:rPr>
          <w:sz w:val="28"/>
          <w:szCs w:val="28"/>
        </w:rPr>
        <w:t xml:space="preserve">«Развитие </w:t>
      </w:r>
      <w:r>
        <w:rPr>
          <w:sz w:val="28"/>
          <w:szCs w:val="28"/>
        </w:rPr>
        <w:t xml:space="preserve">культуры </w:t>
      </w:r>
      <w:r w:rsidRPr="00167B46">
        <w:rPr>
          <w:sz w:val="28"/>
          <w:szCs w:val="28"/>
        </w:rPr>
        <w:t>в Кушвинском городском округе до 2020 года</w:t>
      </w:r>
      <w:r>
        <w:rPr>
          <w:sz w:val="28"/>
          <w:szCs w:val="28"/>
        </w:rPr>
        <w:t>»;</w:t>
      </w:r>
    </w:p>
    <w:p w:rsidR="00C61F00" w:rsidRDefault="00C61F00" w:rsidP="00C61F0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DA4B86">
        <w:rPr>
          <w:sz w:val="28"/>
          <w:szCs w:val="28"/>
        </w:rPr>
        <w:t> </w:t>
      </w:r>
      <w:r>
        <w:rPr>
          <w:sz w:val="28"/>
          <w:szCs w:val="28"/>
        </w:rPr>
        <w:t>«</w:t>
      </w:r>
      <w:r w:rsidRPr="00004399">
        <w:rPr>
          <w:sz w:val="28"/>
          <w:szCs w:val="28"/>
        </w:rPr>
        <w:t>Управление муниципальными финансами Кушвинского городского округа до 2020 года</w:t>
      </w:r>
      <w:r>
        <w:rPr>
          <w:sz w:val="28"/>
          <w:szCs w:val="28"/>
        </w:rPr>
        <w:t>».</w:t>
      </w:r>
    </w:p>
    <w:p w:rsidR="00C61F00" w:rsidRDefault="00C61F00" w:rsidP="00C61F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926C02">
        <w:rPr>
          <w:sz w:val="28"/>
          <w:szCs w:val="28"/>
        </w:rPr>
        <w:t> </w:t>
      </w:r>
      <w:r w:rsidRPr="00D30719">
        <w:rPr>
          <w:sz w:val="28"/>
          <w:szCs w:val="28"/>
        </w:rPr>
        <w:t>Настоящее</w:t>
      </w:r>
      <w:r w:rsidRPr="005938AA">
        <w:rPr>
          <w:sz w:val="28"/>
          <w:szCs w:val="28"/>
        </w:rPr>
        <w:t xml:space="preserve"> решение вступает в силу с моме</w:t>
      </w:r>
      <w:r>
        <w:rPr>
          <w:sz w:val="28"/>
          <w:szCs w:val="28"/>
        </w:rPr>
        <w:t>нта официального опубликования.</w:t>
      </w:r>
    </w:p>
    <w:p w:rsidR="00C61F00" w:rsidRPr="005938AA" w:rsidRDefault="00C61F00" w:rsidP="00C61F0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5938AA">
        <w:rPr>
          <w:sz w:val="28"/>
          <w:szCs w:val="28"/>
        </w:rPr>
        <w:t>. Опубликовать настоящее решение в газете «</w:t>
      </w:r>
      <w:r>
        <w:rPr>
          <w:sz w:val="28"/>
          <w:szCs w:val="28"/>
        </w:rPr>
        <w:t>Муниципальный вестник</w:t>
      </w:r>
      <w:r w:rsidRPr="005938AA">
        <w:rPr>
          <w:sz w:val="28"/>
          <w:szCs w:val="28"/>
        </w:rPr>
        <w:t>».</w:t>
      </w:r>
    </w:p>
    <w:p w:rsidR="00C61F00" w:rsidRDefault="00C61F00" w:rsidP="00C61F00">
      <w:pPr>
        <w:jc w:val="both"/>
        <w:rPr>
          <w:sz w:val="28"/>
          <w:szCs w:val="28"/>
        </w:rPr>
      </w:pPr>
    </w:p>
    <w:p w:rsidR="00C61F00" w:rsidRDefault="00C61F00" w:rsidP="00C61F00">
      <w:pPr>
        <w:jc w:val="both"/>
        <w:rPr>
          <w:sz w:val="28"/>
          <w:szCs w:val="28"/>
        </w:rPr>
      </w:pPr>
    </w:p>
    <w:p w:rsidR="00C61F00" w:rsidRDefault="00C61F00" w:rsidP="00C61F00">
      <w:pPr>
        <w:jc w:val="both"/>
        <w:rPr>
          <w:sz w:val="28"/>
          <w:szCs w:val="28"/>
        </w:rPr>
      </w:pPr>
    </w:p>
    <w:p w:rsidR="00C61F00" w:rsidRPr="004E1183" w:rsidRDefault="00C61F00" w:rsidP="00C61F00">
      <w:pPr>
        <w:jc w:val="both"/>
        <w:rPr>
          <w:sz w:val="28"/>
          <w:szCs w:val="28"/>
        </w:rPr>
      </w:pPr>
    </w:p>
    <w:p w:rsidR="00C61F00" w:rsidRPr="004E1183" w:rsidRDefault="00C61F00" w:rsidP="00C61F00">
      <w:pPr>
        <w:rPr>
          <w:sz w:val="28"/>
          <w:szCs w:val="28"/>
        </w:rPr>
      </w:pPr>
      <w:r w:rsidRPr="004E1183">
        <w:rPr>
          <w:sz w:val="28"/>
          <w:szCs w:val="28"/>
        </w:rPr>
        <w:t>Глава Кушвинского городского округа,</w:t>
      </w:r>
    </w:p>
    <w:p w:rsidR="00C61F00" w:rsidRPr="004E1183" w:rsidRDefault="00C61F00" w:rsidP="00C61F00">
      <w:pPr>
        <w:rPr>
          <w:sz w:val="28"/>
          <w:szCs w:val="28"/>
        </w:rPr>
      </w:pPr>
      <w:proofErr w:type="gramStart"/>
      <w:r w:rsidRPr="004E1183">
        <w:rPr>
          <w:sz w:val="28"/>
          <w:szCs w:val="28"/>
        </w:rPr>
        <w:t>исполняющий</w:t>
      </w:r>
      <w:proofErr w:type="gramEnd"/>
      <w:r w:rsidRPr="004E1183">
        <w:rPr>
          <w:sz w:val="28"/>
          <w:szCs w:val="28"/>
        </w:rPr>
        <w:t xml:space="preserve"> полномочия председателя</w:t>
      </w:r>
    </w:p>
    <w:p w:rsidR="00C61F00" w:rsidRPr="004E1183" w:rsidRDefault="00C61F00" w:rsidP="00C61F00">
      <w:pPr>
        <w:rPr>
          <w:sz w:val="28"/>
          <w:szCs w:val="28"/>
        </w:rPr>
        <w:sectPr w:rsidR="00C61F00" w:rsidRPr="004E1183" w:rsidSect="00B65893">
          <w:headerReference w:type="even" r:id="rId6"/>
          <w:headerReference w:type="default" r:id="rId7"/>
          <w:pgSz w:w="11906" w:h="16838"/>
          <w:pgMar w:top="1134" w:right="567" w:bottom="1134" w:left="1134" w:header="6" w:footer="709" w:gutter="0"/>
          <w:cols w:space="708"/>
          <w:docGrid w:linePitch="360"/>
        </w:sectPr>
      </w:pPr>
      <w:r w:rsidRPr="004E1183">
        <w:rPr>
          <w:sz w:val="28"/>
          <w:szCs w:val="28"/>
        </w:rPr>
        <w:t>Думы Кушвинского городского округа</w:t>
      </w:r>
      <w:r w:rsidRPr="004E1183">
        <w:rPr>
          <w:sz w:val="28"/>
          <w:szCs w:val="28"/>
        </w:rPr>
        <w:tab/>
      </w:r>
      <w:r w:rsidRPr="004E1183">
        <w:rPr>
          <w:sz w:val="28"/>
          <w:szCs w:val="28"/>
        </w:rPr>
        <w:tab/>
      </w:r>
      <w:r w:rsidRPr="004E1183">
        <w:rPr>
          <w:sz w:val="28"/>
          <w:szCs w:val="28"/>
        </w:rPr>
        <w:tab/>
      </w:r>
      <w:r w:rsidRPr="004E1183">
        <w:rPr>
          <w:sz w:val="28"/>
          <w:szCs w:val="28"/>
        </w:rPr>
        <w:tab/>
      </w:r>
      <w:r w:rsidRPr="004E1183">
        <w:rPr>
          <w:sz w:val="28"/>
          <w:szCs w:val="28"/>
        </w:rPr>
        <w:tab/>
        <w:t xml:space="preserve">       С.Д. Новоселов </w:t>
      </w:r>
    </w:p>
    <w:p w:rsidR="00D15CCE" w:rsidRDefault="00D15CCE"/>
    <w:sectPr w:rsidR="00D15C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194" w:rsidRDefault="00C61F00" w:rsidP="00BE23F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95194" w:rsidRDefault="00C61F00" w:rsidP="00BE23F6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5194" w:rsidRDefault="00C61F00" w:rsidP="00BE23F6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F00"/>
    <w:rsid w:val="00C61F00"/>
    <w:rsid w:val="00D15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17FFB7-CC65-4735-B155-623DF2385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1F00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C61F00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C61F00"/>
    <w:rPr>
      <w:rFonts w:eastAsia="Times New Roman"/>
      <w:b/>
      <w:bCs/>
      <w:sz w:val="24"/>
      <w:szCs w:val="24"/>
      <w:lang w:eastAsia="ru-RU"/>
    </w:rPr>
  </w:style>
  <w:style w:type="paragraph" w:styleId="a3">
    <w:name w:val="header"/>
    <w:basedOn w:val="a"/>
    <w:link w:val="a4"/>
    <w:rsid w:val="00C61F0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C61F00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C61F00"/>
  </w:style>
  <w:style w:type="paragraph" w:styleId="a6">
    <w:name w:val="Title"/>
    <w:basedOn w:val="a"/>
    <w:link w:val="a7"/>
    <w:qFormat/>
    <w:rsid w:val="00C61F00"/>
    <w:pPr>
      <w:jc w:val="center"/>
    </w:pPr>
    <w:rPr>
      <w:b/>
      <w:bCs/>
    </w:rPr>
  </w:style>
  <w:style w:type="character" w:customStyle="1" w:styleId="a7">
    <w:name w:val="Название Знак"/>
    <w:basedOn w:val="a0"/>
    <w:link w:val="a6"/>
    <w:rsid w:val="00C61F00"/>
    <w:rPr>
      <w:rFonts w:eastAsia="Times New Roman"/>
      <w:b/>
      <w:bCs/>
      <w:sz w:val="24"/>
      <w:szCs w:val="24"/>
      <w:lang w:eastAsia="ru-RU"/>
    </w:rPr>
  </w:style>
  <w:style w:type="character" w:customStyle="1" w:styleId="a8">
    <w:name w:val="Основной текст с отступом Знак"/>
    <w:link w:val="a9"/>
    <w:semiHidden/>
    <w:locked/>
    <w:rsid w:val="00C61F00"/>
    <w:rPr>
      <w:sz w:val="24"/>
      <w:szCs w:val="24"/>
    </w:rPr>
  </w:style>
  <w:style w:type="paragraph" w:styleId="a9">
    <w:name w:val="Body Text Indent"/>
    <w:basedOn w:val="a"/>
    <w:link w:val="a8"/>
    <w:semiHidden/>
    <w:rsid w:val="00C61F00"/>
    <w:pPr>
      <w:spacing w:after="120"/>
      <w:ind w:left="283"/>
    </w:pPr>
    <w:rPr>
      <w:rFonts w:eastAsiaTheme="minorHAnsi"/>
      <w:lang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C61F00"/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864</Words>
  <Characters>4928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IT</cp:lastModifiedBy>
  <cp:revision>1</cp:revision>
  <dcterms:created xsi:type="dcterms:W3CDTF">2015-12-25T05:32:00Z</dcterms:created>
  <dcterms:modified xsi:type="dcterms:W3CDTF">2015-12-25T05:32:00Z</dcterms:modified>
</cp:coreProperties>
</file>